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0"/>
          <w:szCs w:val="30"/>
        </w:rPr>
      </w:pPr>
      <w:r w:rsidRPr="00F54EA0">
        <w:rPr>
          <w:b/>
          <w:color w:val="111111"/>
          <w:sz w:val="30"/>
          <w:szCs w:val="30"/>
        </w:rPr>
        <w:t xml:space="preserve">Не допустить беды. </w:t>
      </w:r>
    </w:p>
    <w:p w:rsidR="00F54EA0" w:rsidRDefault="00F54EA0" w:rsidP="00F54E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:rsidR="00843576" w:rsidRPr="00F54EA0" w:rsidRDefault="00843576" w:rsidP="00F54E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noProof/>
          <w:color w:val="111111"/>
          <w:sz w:val="30"/>
          <w:szCs w:val="30"/>
        </w:rPr>
        <w:drawing>
          <wp:inline distT="0" distB="0" distL="0" distR="0">
            <wp:extent cx="6645910" cy="34918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76" w:rsidRDefault="00843576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bookmarkStart w:id="0" w:name="_GoBack"/>
      <w:bookmarkEnd w:id="0"/>
      <w:r w:rsidRPr="00F54EA0">
        <w:rPr>
          <w:color w:val="111111"/>
          <w:sz w:val="30"/>
          <w:szCs w:val="30"/>
        </w:rPr>
        <w:t xml:space="preserve">Предупреждение пожаров от печного отопления – важная задача обеспечения пожарной безопасности жилого фонда. За истекший период 2018 года на территории нашего района по причине нарушения правил устройства (эксплуатации) печного отопления произошло </w:t>
      </w:r>
      <w:r>
        <w:rPr>
          <w:color w:val="111111"/>
          <w:sz w:val="30"/>
          <w:szCs w:val="30"/>
        </w:rPr>
        <w:t>5</w:t>
      </w:r>
      <w:r w:rsidRPr="00F54EA0">
        <w:rPr>
          <w:color w:val="111111"/>
          <w:sz w:val="30"/>
          <w:szCs w:val="30"/>
        </w:rPr>
        <w:t xml:space="preserve"> пожаров</w:t>
      </w:r>
      <w:r>
        <w:rPr>
          <w:color w:val="111111"/>
          <w:sz w:val="30"/>
          <w:szCs w:val="30"/>
        </w:rPr>
        <w:t>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Пожары чаще всего происходят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скапливающейся в дымоходах. А ведь правила эксплуатации печей весьма просты.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В сильные морозы печи нередко топят длительное время, в результате чего происходит перекал отдельных частей печи. Если эти части окажутся соприкасающимися с деревянными конструкциями здания, то пожар неизбежен. Поэтому необходимо топить печь два – три раза в день не более 1,5 часа, чем один раз длительное время.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У топящихся печей, на их поверхностях нельзя сушить дрова, пиломатериалы, вешать для просушивания белье, другие горючие материалы, и, конечно, применять при растопке печи легковоспламеняющиеся и горючие жидкости. Такие случаи редки, но они обычно приводят к ожогам и гибели людей.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 xml:space="preserve">Нельзя выбрасывать непотушенные угли и золу вблизи строений. Необходимо проверить исправность печи и дымохода, отремонтировать их, </w:t>
      </w:r>
      <w:r w:rsidRPr="00F54EA0">
        <w:rPr>
          <w:color w:val="111111"/>
          <w:sz w:val="30"/>
          <w:szCs w:val="30"/>
        </w:rPr>
        <w:lastRenderedPageBreak/>
        <w:t>вычистить сажу, заделать трещины глиняно-песочным раствором, побелить дымовую трубу на чердаке.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Напоминаем о категорическом запрещении оставлять малолетних детей у топящихся печей без присмотра взрослых. Правила пожарной безопасности не разрешают в жилых домах самовольно устанавливать временные печи. Мебель, занавески и другие горючие предметы нельзя располагать ближе 1,25 м. от топки печи.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Нельзя не сказать и об административной ответственности за нарушение правил пожарной безопасности, в том числе при устройстве и эксплуатации печного отопления домовладельцем либо квартиросъёмщиком предусмотрены предупреждение или штраф в размере до 30 базовых величин.</w:t>
      </w:r>
    </w:p>
    <w:p w:rsidR="00F54EA0" w:rsidRPr="00F54EA0" w:rsidRDefault="00F54EA0" w:rsidP="00F54E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54EA0">
        <w:rPr>
          <w:color w:val="111111"/>
          <w:sz w:val="30"/>
          <w:szCs w:val="30"/>
        </w:rPr>
        <w:t>В очередной раз хочу призвать граждан соблюдать элементарные правила пожарной безопасности, ведь в большинстве случаев большая беда начинается с мелких оплошностей.</w:t>
      </w:r>
    </w:p>
    <w:p w:rsidR="00937F8D" w:rsidRPr="00F54EA0" w:rsidRDefault="00937F8D" w:rsidP="00F5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37F8D" w:rsidRPr="00F54EA0" w:rsidSect="0084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0"/>
    <w:rsid w:val="00843576"/>
    <w:rsid w:val="00937F8D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C428"/>
  <w15:docId w15:val="{A528DAF4-2E06-4FC5-9C5B-4D501AC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2018-11-26T18:55:00Z</dcterms:created>
  <dcterms:modified xsi:type="dcterms:W3CDTF">2018-11-28T06:59:00Z</dcterms:modified>
</cp:coreProperties>
</file>