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D5" w:rsidRDefault="00FA7AD5" w:rsidP="00FA7A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0"/>
          <w:szCs w:val="30"/>
        </w:rPr>
      </w:pPr>
      <w:r w:rsidRPr="00FA7AD5">
        <w:rPr>
          <w:rStyle w:val="a4"/>
          <w:sz w:val="30"/>
          <w:szCs w:val="30"/>
        </w:rPr>
        <w:t>Республиканская профилактическая</w:t>
      </w:r>
      <w:r w:rsidRPr="00FA7AD5">
        <w:rPr>
          <w:rStyle w:val="apple-converted-space"/>
          <w:b/>
          <w:bCs/>
          <w:sz w:val="30"/>
          <w:szCs w:val="30"/>
        </w:rPr>
        <w:t> </w:t>
      </w:r>
      <w:hyperlink r:id="rId4" w:tgtFrame="_blank" w:tooltip="Posts tagged with акция" w:history="1">
        <w:r w:rsidRPr="00FA7AD5">
          <w:rPr>
            <w:rStyle w:val="a5"/>
            <w:b/>
            <w:bCs/>
            <w:color w:val="auto"/>
            <w:sz w:val="30"/>
            <w:szCs w:val="30"/>
            <w:u w:val="none"/>
          </w:rPr>
          <w:t>акция</w:t>
        </w:r>
      </w:hyperlink>
      <w:r w:rsidRPr="00FA7AD5">
        <w:rPr>
          <w:rStyle w:val="apple-converted-space"/>
          <w:b/>
          <w:bCs/>
          <w:sz w:val="30"/>
          <w:szCs w:val="30"/>
        </w:rPr>
        <w:t> </w:t>
      </w:r>
      <w:r w:rsidRPr="00FA7AD5">
        <w:rPr>
          <w:rStyle w:val="a4"/>
          <w:sz w:val="30"/>
          <w:szCs w:val="30"/>
        </w:rPr>
        <w:t xml:space="preserve">«Безопасность – в каждый дом!» пройдет в </w:t>
      </w:r>
      <w:proofErr w:type="spellStart"/>
      <w:r>
        <w:rPr>
          <w:rStyle w:val="a4"/>
          <w:sz w:val="30"/>
          <w:szCs w:val="30"/>
        </w:rPr>
        <w:t>Хойникском</w:t>
      </w:r>
      <w:proofErr w:type="spellEnd"/>
      <w:r w:rsidRPr="00FA7AD5">
        <w:rPr>
          <w:rStyle w:val="a4"/>
          <w:sz w:val="30"/>
          <w:szCs w:val="30"/>
        </w:rPr>
        <w:t xml:space="preserve"> районе.</w:t>
      </w:r>
    </w:p>
    <w:p w:rsidR="00291567" w:rsidRDefault="00291567" w:rsidP="00FA7A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0"/>
          <w:szCs w:val="30"/>
        </w:rPr>
      </w:pPr>
      <w:bookmarkStart w:id="0" w:name="_GoBack"/>
      <w:bookmarkEnd w:id="0"/>
    </w:p>
    <w:p w:rsidR="00291567" w:rsidRDefault="00291567" w:rsidP="00FA7A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6645910" cy="422338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акц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AD5" w:rsidRPr="00FA7AD5" w:rsidRDefault="00FA7AD5" w:rsidP="00FA7AD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FA7AD5" w:rsidRPr="00FA7AD5" w:rsidRDefault="00FA7AD5" w:rsidP="00FA7A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7AD5">
        <w:rPr>
          <w:sz w:val="30"/>
          <w:szCs w:val="30"/>
        </w:rPr>
        <w:t>Пожар в квартире или доме в большинстве случаев – результат беспечности и пренебрежения элементарными правилами безопасности. В ушедшем 2018 год</w:t>
      </w:r>
      <w:r>
        <w:rPr>
          <w:sz w:val="30"/>
          <w:szCs w:val="30"/>
        </w:rPr>
        <w:t>у на территории района произошел</w:t>
      </w:r>
      <w:r w:rsidRPr="00FA7AD5">
        <w:rPr>
          <w:sz w:val="30"/>
          <w:szCs w:val="30"/>
        </w:rPr>
        <w:t xml:space="preserve"> </w:t>
      </w:r>
      <w:r>
        <w:rPr>
          <w:sz w:val="30"/>
          <w:szCs w:val="30"/>
        </w:rPr>
        <w:t>21 пожар, на которых погиб 1</w:t>
      </w:r>
      <w:r w:rsidRPr="00FA7AD5">
        <w:rPr>
          <w:sz w:val="30"/>
          <w:szCs w:val="30"/>
        </w:rPr>
        <w:t xml:space="preserve"> человек. Причиной подавляющего большинства произошедших ЧС явился человеческий фактор, именно поэтому цель акции – донести до как можно большего числа людей информацию о том, что только повышение культуры безопасной жизнедеятельности способно исправить сложившуюся ситуацию с пожарами и гибелью людей от них.</w:t>
      </w:r>
    </w:p>
    <w:p w:rsidR="00FA7AD5" w:rsidRPr="00FA7AD5" w:rsidRDefault="00291567" w:rsidP="00FA7A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hyperlink r:id="rId6" w:tgtFrame="_blank" w:tooltip="Posts tagged with акция" w:history="1">
        <w:r w:rsidR="00FA7AD5" w:rsidRPr="00FA7AD5">
          <w:rPr>
            <w:rStyle w:val="a5"/>
            <w:color w:val="auto"/>
            <w:sz w:val="30"/>
            <w:szCs w:val="30"/>
            <w:u w:val="none"/>
          </w:rPr>
          <w:t>Акция</w:t>
        </w:r>
      </w:hyperlink>
      <w:r w:rsidR="00FA7AD5" w:rsidRPr="00FA7AD5">
        <w:rPr>
          <w:sz w:val="30"/>
          <w:szCs w:val="30"/>
        </w:rPr>
        <w:t>, которая продлится с 21 января по 28 февраля, пройдет в пять этапов. В рамках первого этапа спасатели посетят сельские населенные пункты, затем профилактическая работа с населением продолжится на базе территориальных центров социального обслуживания населения, в рамках третьего этапа различные тематические мероприятия запланированы в выпускных классах учреждений образования района. Также спасатели уделят внимание и работникам организаций и предприятий, а на завершающем пятом этапе 28 февраля</w:t>
      </w:r>
      <w:r w:rsidR="00FA7AD5" w:rsidRPr="00FA7AD5">
        <w:rPr>
          <w:rStyle w:val="apple-converted-space"/>
          <w:sz w:val="30"/>
          <w:szCs w:val="30"/>
        </w:rPr>
        <w:t> </w:t>
      </w:r>
      <w:hyperlink r:id="rId7" w:tgtFrame="_blank" w:tooltip="Posts tagged with акция" w:history="1">
        <w:r w:rsidR="00FA7AD5" w:rsidRPr="00FA7AD5">
          <w:rPr>
            <w:rStyle w:val="a5"/>
            <w:color w:val="auto"/>
            <w:sz w:val="30"/>
            <w:szCs w:val="30"/>
            <w:u w:val="none"/>
          </w:rPr>
          <w:t>акция</w:t>
        </w:r>
      </w:hyperlink>
      <w:r w:rsidR="00FA7AD5" w:rsidRPr="00FA7AD5">
        <w:rPr>
          <w:rStyle w:val="apple-converted-space"/>
          <w:sz w:val="30"/>
          <w:szCs w:val="30"/>
        </w:rPr>
        <w:t> </w:t>
      </w:r>
      <w:r w:rsidR="00FA7AD5" w:rsidRPr="00FA7AD5">
        <w:rPr>
          <w:sz w:val="30"/>
          <w:szCs w:val="30"/>
        </w:rPr>
        <w:t>будет организована в местах массового пребывания людей.</w:t>
      </w:r>
    </w:p>
    <w:p w:rsidR="00FA7AD5" w:rsidRPr="00FA7AD5" w:rsidRDefault="00FA7AD5" w:rsidP="00FA7A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7AD5">
        <w:rPr>
          <w:sz w:val="30"/>
          <w:szCs w:val="30"/>
        </w:rPr>
        <w:t>Организаторами мероприятий, запланированных в рамках акции, станут работники</w:t>
      </w:r>
      <w:r w:rsidRPr="00FA7AD5">
        <w:rPr>
          <w:rStyle w:val="apple-converted-space"/>
          <w:sz w:val="30"/>
          <w:szCs w:val="30"/>
        </w:rPr>
        <w:t> </w:t>
      </w:r>
      <w:hyperlink r:id="rId8" w:tgtFrame="_blank" w:tooltip="Posts tagged with МЧС" w:history="1">
        <w:r w:rsidRPr="00FA7AD5">
          <w:rPr>
            <w:rStyle w:val="a5"/>
            <w:color w:val="auto"/>
            <w:sz w:val="30"/>
            <w:szCs w:val="30"/>
            <w:u w:val="none"/>
          </w:rPr>
          <w:t>МЧС</w:t>
        </w:r>
      </w:hyperlink>
      <w:r w:rsidRPr="00FA7AD5">
        <w:rPr>
          <w:rStyle w:val="apple-converted-space"/>
          <w:sz w:val="30"/>
          <w:szCs w:val="30"/>
        </w:rPr>
        <w:t> </w:t>
      </w:r>
      <w:r w:rsidRPr="00FA7AD5">
        <w:rPr>
          <w:sz w:val="30"/>
          <w:szCs w:val="30"/>
        </w:rPr>
        <w:t>и активисты Белорусской молодежной общественной организации спасателей-пожарных.</w:t>
      </w:r>
    </w:p>
    <w:p w:rsidR="00E056B8" w:rsidRDefault="00E056B8"/>
    <w:sectPr w:rsidR="00E056B8" w:rsidSect="00291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D5"/>
    <w:rsid w:val="00291567"/>
    <w:rsid w:val="00E056B8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84D4"/>
  <w15:docId w15:val="{5CEED5D9-99D8-4AA9-830D-F1C30C0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AD5"/>
    <w:rPr>
      <w:b/>
      <w:bCs/>
    </w:rPr>
  </w:style>
  <w:style w:type="character" w:customStyle="1" w:styleId="apple-converted-space">
    <w:name w:val="apple-converted-space"/>
    <w:basedOn w:val="a0"/>
    <w:rsid w:val="00FA7AD5"/>
  </w:style>
  <w:style w:type="character" w:styleId="a5">
    <w:name w:val="Hyperlink"/>
    <w:basedOn w:val="a0"/>
    <w:uiPriority w:val="99"/>
    <w:semiHidden/>
    <w:unhideWhenUsed/>
    <w:rsid w:val="00FA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khov.by/?tag=mch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ykhov.by/?tag=akc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khov.by/?tag=akciy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bykhov.by/?tag=akciy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Styx</cp:lastModifiedBy>
  <cp:revision>2</cp:revision>
  <dcterms:created xsi:type="dcterms:W3CDTF">2019-01-17T06:28:00Z</dcterms:created>
  <dcterms:modified xsi:type="dcterms:W3CDTF">2019-01-21T16:34:00Z</dcterms:modified>
</cp:coreProperties>
</file>